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A2" w:rsidRPr="00432EA2" w:rsidRDefault="00432EA2" w:rsidP="00432EA2">
      <w:pPr>
        <w:pStyle w:val="1"/>
        <w:ind w:firstLine="284"/>
        <w:jc w:val="center"/>
        <w:rPr>
          <w:b w:val="0"/>
          <w:color w:val="auto"/>
        </w:rPr>
      </w:pPr>
      <w:proofErr w:type="gramStart"/>
      <w:r w:rsidRPr="00432EA2">
        <w:rPr>
          <w:b w:val="0"/>
          <w:color w:val="auto"/>
        </w:rPr>
        <w:t>П</w:t>
      </w:r>
      <w:proofErr w:type="gramEnd"/>
      <w:r w:rsidRPr="00432EA2">
        <w:rPr>
          <w:b w:val="0"/>
          <w:color w:val="auto"/>
        </w:rPr>
        <w:t xml:space="preserve"> </w:t>
      </w:r>
      <w:proofErr w:type="spellStart"/>
      <w:r w:rsidRPr="00432EA2">
        <w:rPr>
          <w:b w:val="0"/>
          <w:color w:val="auto"/>
        </w:rPr>
        <w:t>р</w:t>
      </w:r>
      <w:proofErr w:type="spellEnd"/>
      <w:r w:rsidRPr="00432EA2">
        <w:rPr>
          <w:b w:val="0"/>
          <w:color w:val="auto"/>
        </w:rPr>
        <w:t xml:space="preserve"> и л у </w:t>
      </w:r>
      <w:proofErr w:type="spellStart"/>
      <w:r w:rsidRPr="00432EA2">
        <w:rPr>
          <w:b w:val="0"/>
          <w:color w:val="auto"/>
        </w:rPr>
        <w:t>ц</w:t>
      </w:r>
      <w:proofErr w:type="spellEnd"/>
      <w:r w:rsidRPr="00432EA2">
        <w:rPr>
          <w:b w:val="0"/>
          <w:color w:val="auto"/>
        </w:rPr>
        <w:t xml:space="preserve"> </w:t>
      </w:r>
      <w:proofErr w:type="spellStart"/>
      <w:r w:rsidRPr="00432EA2">
        <w:rPr>
          <w:b w:val="0"/>
          <w:color w:val="auto"/>
        </w:rPr>
        <w:t>ь</w:t>
      </w:r>
      <w:proofErr w:type="spellEnd"/>
      <w:r w:rsidRPr="00432EA2">
        <w:rPr>
          <w:b w:val="0"/>
          <w:color w:val="auto"/>
        </w:rPr>
        <w:t xml:space="preserve"> к а   м </w:t>
      </w:r>
      <w:proofErr w:type="spellStart"/>
      <w:r w:rsidRPr="00432EA2">
        <w:rPr>
          <w:b w:val="0"/>
          <w:color w:val="auto"/>
        </w:rPr>
        <w:t>і</w:t>
      </w:r>
      <w:proofErr w:type="spellEnd"/>
      <w:r w:rsidRPr="00432EA2">
        <w:rPr>
          <w:b w:val="0"/>
          <w:color w:val="auto"/>
        </w:rPr>
        <w:t xml:space="preserve"> с </w:t>
      </w:r>
      <w:proofErr w:type="spellStart"/>
      <w:r w:rsidRPr="00432EA2">
        <w:rPr>
          <w:b w:val="0"/>
          <w:color w:val="auto"/>
        </w:rPr>
        <w:t>ь</w:t>
      </w:r>
      <w:proofErr w:type="spellEnd"/>
      <w:r w:rsidRPr="00432EA2">
        <w:rPr>
          <w:b w:val="0"/>
          <w:color w:val="auto"/>
        </w:rPr>
        <w:t xml:space="preserve"> к а   </w:t>
      </w:r>
      <w:proofErr w:type="spellStart"/>
      <w:r w:rsidRPr="00432EA2">
        <w:rPr>
          <w:b w:val="0"/>
          <w:color w:val="auto"/>
        </w:rPr>
        <w:t>р</w:t>
      </w:r>
      <w:proofErr w:type="spellEnd"/>
      <w:r w:rsidRPr="00432EA2">
        <w:rPr>
          <w:b w:val="0"/>
          <w:color w:val="auto"/>
        </w:rPr>
        <w:t xml:space="preserve"> а </w:t>
      </w:r>
      <w:proofErr w:type="spellStart"/>
      <w:r w:rsidRPr="00432EA2">
        <w:rPr>
          <w:b w:val="0"/>
          <w:color w:val="auto"/>
        </w:rPr>
        <w:t>д</w:t>
      </w:r>
      <w:proofErr w:type="spellEnd"/>
      <w:r w:rsidRPr="00432EA2">
        <w:rPr>
          <w:b w:val="0"/>
          <w:color w:val="auto"/>
        </w:rPr>
        <w:t xml:space="preserve"> а</w:t>
      </w:r>
    </w:p>
    <w:p w:rsidR="00432EA2" w:rsidRPr="00432EA2" w:rsidRDefault="00432EA2" w:rsidP="00432EA2">
      <w:pPr>
        <w:ind w:firstLine="284"/>
        <w:jc w:val="center"/>
        <w:rPr>
          <w:caps/>
          <w:sz w:val="28"/>
          <w:szCs w:val="28"/>
        </w:rPr>
      </w:pPr>
      <w:r w:rsidRPr="00432EA2">
        <w:rPr>
          <w:caps/>
          <w:sz w:val="28"/>
          <w:szCs w:val="28"/>
        </w:rPr>
        <w:t xml:space="preserve">Ч е р н і г і в с ь к о ї    </w:t>
      </w:r>
      <w:proofErr w:type="gramStart"/>
      <w:r w:rsidRPr="00432EA2">
        <w:rPr>
          <w:caps/>
          <w:sz w:val="28"/>
          <w:szCs w:val="28"/>
        </w:rPr>
        <w:t>о</w:t>
      </w:r>
      <w:proofErr w:type="gramEnd"/>
      <w:r w:rsidRPr="00432EA2">
        <w:rPr>
          <w:caps/>
          <w:sz w:val="28"/>
          <w:szCs w:val="28"/>
        </w:rPr>
        <w:t xml:space="preserve"> б л а с т і</w:t>
      </w:r>
    </w:p>
    <w:p w:rsidR="00432EA2" w:rsidRPr="00432EA2" w:rsidRDefault="00432EA2" w:rsidP="00432EA2">
      <w:pPr>
        <w:spacing w:line="360" w:lineRule="auto"/>
        <w:ind w:firstLine="284"/>
        <w:jc w:val="center"/>
        <w:rPr>
          <w:sz w:val="28"/>
          <w:szCs w:val="28"/>
        </w:rPr>
      </w:pPr>
      <w:r w:rsidRPr="00432EA2">
        <w:rPr>
          <w:sz w:val="28"/>
          <w:szCs w:val="28"/>
        </w:rPr>
        <w:t xml:space="preserve">(___________ </w:t>
      </w:r>
      <w:proofErr w:type="spellStart"/>
      <w:r w:rsidRPr="00432EA2">
        <w:rPr>
          <w:sz w:val="28"/>
          <w:szCs w:val="28"/>
        </w:rPr>
        <w:t>сесія</w:t>
      </w:r>
      <w:proofErr w:type="spellEnd"/>
      <w:r w:rsidRPr="00432EA2">
        <w:rPr>
          <w:sz w:val="28"/>
          <w:szCs w:val="28"/>
        </w:rPr>
        <w:t xml:space="preserve">  </w:t>
      </w:r>
      <w:proofErr w:type="spellStart"/>
      <w:r w:rsidRPr="00432EA2">
        <w:rPr>
          <w:sz w:val="28"/>
          <w:szCs w:val="28"/>
        </w:rPr>
        <w:t>сьомого</w:t>
      </w:r>
      <w:proofErr w:type="spellEnd"/>
      <w:r w:rsidRPr="00432EA2">
        <w:rPr>
          <w:sz w:val="28"/>
          <w:szCs w:val="28"/>
        </w:rPr>
        <w:t xml:space="preserve"> </w:t>
      </w:r>
      <w:proofErr w:type="spellStart"/>
      <w:r w:rsidRPr="00432EA2">
        <w:rPr>
          <w:sz w:val="28"/>
          <w:szCs w:val="28"/>
        </w:rPr>
        <w:t>скликання</w:t>
      </w:r>
      <w:proofErr w:type="spellEnd"/>
      <w:r w:rsidRPr="00432EA2">
        <w:rPr>
          <w:sz w:val="28"/>
          <w:szCs w:val="28"/>
        </w:rPr>
        <w:t>)</w:t>
      </w:r>
    </w:p>
    <w:p w:rsidR="00432EA2" w:rsidRPr="00432EA2" w:rsidRDefault="00432EA2" w:rsidP="00432EA2">
      <w:pPr>
        <w:pStyle w:val="3"/>
        <w:ind w:firstLine="284"/>
        <w:jc w:val="center"/>
        <w:rPr>
          <w:b w:val="0"/>
          <w:color w:val="auto"/>
          <w:sz w:val="28"/>
          <w:szCs w:val="28"/>
        </w:rPr>
      </w:pPr>
      <w:r w:rsidRPr="00432EA2">
        <w:rPr>
          <w:b w:val="0"/>
          <w:color w:val="auto"/>
          <w:sz w:val="28"/>
          <w:szCs w:val="28"/>
        </w:rPr>
        <w:t xml:space="preserve">П Р О Е К Т У      Р І Ш Е Н </w:t>
      </w:r>
      <w:proofErr w:type="spellStart"/>
      <w:proofErr w:type="gramStart"/>
      <w:r w:rsidRPr="00432EA2">
        <w:rPr>
          <w:b w:val="0"/>
          <w:color w:val="auto"/>
          <w:sz w:val="28"/>
          <w:szCs w:val="28"/>
        </w:rPr>
        <w:t>Н</w:t>
      </w:r>
      <w:proofErr w:type="spellEnd"/>
      <w:proofErr w:type="gramEnd"/>
      <w:r w:rsidRPr="00432EA2">
        <w:rPr>
          <w:b w:val="0"/>
          <w:color w:val="auto"/>
          <w:sz w:val="28"/>
          <w:szCs w:val="28"/>
        </w:rPr>
        <w:t xml:space="preserve"> 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1495"/>
        <w:gridCol w:w="2111"/>
        <w:gridCol w:w="2063"/>
        <w:gridCol w:w="1701"/>
      </w:tblGrid>
      <w:tr w:rsidR="00432EA2" w:rsidRPr="00432EA2" w:rsidTr="00603A6C">
        <w:tc>
          <w:tcPr>
            <w:tcW w:w="2268" w:type="dxa"/>
            <w:tcBorders>
              <w:bottom w:val="single" w:sz="1" w:space="0" w:color="000000"/>
            </w:tcBorders>
            <w:shd w:val="clear" w:color="auto" w:fill="auto"/>
          </w:tcPr>
          <w:p w:rsidR="00432EA2" w:rsidRPr="00432EA2" w:rsidRDefault="00432EA2" w:rsidP="00603A6C">
            <w:pPr>
              <w:pStyle w:val="a4"/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432EA2" w:rsidRPr="00432EA2" w:rsidRDefault="00432EA2" w:rsidP="00603A6C">
            <w:pPr>
              <w:pStyle w:val="a4"/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432EA2" w:rsidRPr="00432EA2" w:rsidRDefault="00432EA2" w:rsidP="00603A6C">
            <w:pPr>
              <w:pStyle w:val="a4"/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432EA2"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432EA2" w:rsidRPr="00432EA2" w:rsidRDefault="00432EA2" w:rsidP="00603A6C">
            <w:pPr>
              <w:pStyle w:val="a4"/>
              <w:snapToGrid w:val="0"/>
              <w:ind w:firstLine="284"/>
              <w:jc w:val="right"/>
              <w:rPr>
                <w:sz w:val="28"/>
                <w:szCs w:val="28"/>
                <w:lang w:val="ru-RU"/>
              </w:rPr>
            </w:pPr>
            <w:r w:rsidRPr="00432EA2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432EA2" w:rsidRPr="00432EA2" w:rsidRDefault="00432EA2" w:rsidP="00603A6C">
            <w:pPr>
              <w:pStyle w:val="a4"/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</w:tr>
    </w:tbl>
    <w:p w:rsidR="007225CA" w:rsidRPr="00E20F4C" w:rsidRDefault="007225CA" w:rsidP="007225CA">
      <w:pPr>
        <w:jc w:val="both"/>
        <w:rPr>
          <w:sz w:val="28"/>
          <w:szCs w:val="28"/>
          <w:lang w:val="uk-UA"/>
        </w:rPr>
      </w:pPr>
    </w:p>
    <w:p w:rsidR="007225CA" w:rsidRPr="00E20F4C" w:rsidRDefault="007225CA" w:rsidP="007225CA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E20F4C">
        <w:rPr>
          <w:sz w:val="28"/>
          <w:szCs w:val="28"/>
          <w:lang w:val="uk-UA"/>
        </w:rPr>
        <w:t xml:space="preserve">Про виділення коштів </w:t>
      </w:r>
    </w:p>
    <w:p w:rsidR="007225CA" w:rsidRDefault="007225CA" w:rsidP="007225C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432EA2" w:rsidRPr="00432EA2" w:rsidRDefault="00432EA2" w:rsidP="00432EA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432EA2">
        <w:rPr>
          <w:sz w:val="28"/>
          <w:szCs w:val="28"/>
          <w:lang w:val="uk-UA"/>
        </w:rPr>
        <w:t xml:space="preserve">Відповідно до  пункту 23 статті 26 Закону України  "Про місцеве самоврядування  в Україні", </w:t>
      </w:r>
      <w:r>
        <w:rPr>
          <w:sz w:val="28"/>
          <w:szCs w:val="28"/>
          <w:lang w:val="uk-UA"/>
        </w:rPr>
        <w:t>з</w:t>
      </w:r>
      <w:r w:rsidR="007225CA" w:rsidRPr="00E20F4C">
        <w:rPr>
          <w:sz w:val="28"/>
          <w:szCs w:val="28"/>
          <w:lang w:val="uk-UA"/>
        </w:rPr>
        <w:t xml:space="preserve"> метою створення доступних та зручних умов для реалізації та</w:t>
      </w:r>
      <w:r>
        <w:rPr>
          <w:sz w:val="28"/>
          <w:szCs w:val="28"/>
          <w:lang w:val="uk-UA"/>
        </w:rPr>
        <w:t xml:space="preserve"> </w:t>
      </w:r>
      <w:r w:rsidR="007225CA" w:rsidRPr="00E20F4C">
        <w:rPr>
          <w:sz w:val="28"/>
          <w:szCs w:val="28"/>
          <w:lang w:val="uk-UA"/>
        </w:rPr>
        <w:t xml:space="preserve">захисту прав, свобод і законних інтересів фізичних та юридичних осіб щодо отримання адміністративних послуг, при умові впровадження Програми </w:t>
      </w:r>
      <w:r w:rsidR="00C8293E">
        <w:rPr>
          <w:sz w:val="28"/>
          <w:szCs w:val="28"/>
          <w:lang w:val="uk-UA"/>
        </w:rPr>
        <w:t xml:space="preserve">                 </w:t>
      </w:r>
      <w:r w:rsidR="007225CA" w:rsidRPr="00E20F4C">
        <w:rPr>
          <w:sz w:val="28"/>
          <w:szCs w:val="28"/>
          <w:lang w:val="uk-UA"/>
        </w:rPr>
        <w:t xml:space="preserve">“U – LEAD з </w:t>
      </w:r>
      <w:proofErr w:type="spellStart"/>
      <w:r w:rsidR="007225CA" w:rsidRPr="00E20F4C">
        <w:rPr>
          <w:sz w:val="28"/>
          <w:szCs w:val="28"/>
          <w:lang w:val="uk-UA"/>
        </w:rPr>
        <w:t>Європою”</w:t>
      </w:r>
      <w:proofErr w:type="spellEnd"/>
      <w:r>
        <w:rPr>
          <w:sz w:val="28"/>
          <w:szCs w:val="28"/>
          <w:lang w:val="uk-UA"/>
        </w:rPr>
        <w:t>,</w:t>
      </w:r>
      <w:r w:rsidR="007225CA" w:rsidRPr="00E20F4C">
        <w:rPr>
          <w:sz w:val="28"/>
          <w:szCs w:val="28"/>
          <w:lang w:val="uk-UA"/>
        </w:rPr>
        <w:t xml:space="preserve"> з метою </w:t>
      </w:r>
      <w:proofErr w:type="spellStart"/>
      <w:r w:rsidR="007225CA" w:rsidRPr="00E20F4C">
        <w:rPr>
          <w:sz w:val="28"/>
          <w:szCs w:val="28"/>
          <w:lang w:val="uk-UA"/>
        </w:rPr>
        <w:t>співфінансування</w:t>
      </w:r>
      <w:proofErr w:type="spellEnd"/>
      <w:r w:rsidR="007225CA" w:rsidRPr="00E20F4C">
        <w:rPr>
          <w:sz w:val="28"/>
          <w:szCs w:val="28"/>
          <w:lang w:val="uk-UA"/>
        </w:rPr>
        <w:t xml:space="preserve"> фази впровадження Програми “U – LEAD з </w:t>
      </w:r>
      <w:proofErr w:type="spellStart"/>
      <w:r w:rsidR="007225CA" w:rsidRPr="00E20F4C">
        <w:rPr>
          <w:sz w:val="28"/>
          <w:szCs w:val="28"/>
          <w:lang w:val="uk-UA"/>
        </w:rPr>
        <w:t>Європою”</w:t>
      </w:r>
      <w:proofErr w:type="spellEnd"/>
      <w:r w:rsidR="007225CA" w:rsidRPr="00E20F4C">
        <w:rPr>
          <w:sz w:val="28"/>
          <w:szCs w:val="28"/>
          <w:lang w:val="uk-UA"/>
        </w:rPr>
        <w:t xml:space="preserve">, </w:t>
      </w:r>
      <w:r w:rsidRPr="00432EA2">
        <w:rPr>
          <w:sz w:val="28"/>
          <w:szCs w:val="28"/>
          <w:lang w:val="uk-UA"/>
        </w:rPr>
        <w:t xml:space="preserve"> міська рада</w:t>
      </w:r>
    </w:p>
    <w:p w:rsidR="00432EA2" w:rsidRPr="00432EA2" w:rsidRDefault="00432EA2" w:rsidP="00432EA2">
      <w:pPr>
        <w:rPr>
          <w:sz w:val="16"/>
          <w:szCs w:val="16"/>
          <w:lang w:val="uk-UA"/>
        </w:rPr>
      </w:pPr>
    </w:p>
    <w:p w:rsidR="00432EA2" w:rsidRPr="0071233E" w:rsidRDefault="00432EA2" w:rsidP="00432EA2">
      <w:pPr>
        <w:ind w:firstLine="426"/>
        <w:jc w:val="both"/>
        <w:rPr>
          <w:sz w:val="28"/>
          <w:szCs w:val="28"/>
        </w:rPr>
      </w:pPr>
      <w:r w:rsidRPr="0071233E">
        <w:rPr>
          <w:sz w:val="28"/>
          <w:szCs w:val="28"/>
        </w:rPr>
        <w:t xml:space="preserve">ВИРІШИЛА: </w:t>
      </w:r>
    </w:p>
    <w:p w:rsidR="007225CA" w:rsidRPr="00E20F4C" w:rsidRDefault="007225CA" w:rsidP="007225CA">
      <w:pPr>
        <w:jc w:val="both"/>
        <w:rPr>
          <w:sz w:val="28"/>
          <w:szCs w:val="28"/>
          <w:lang w:val="uk-UA"/>
        </w:rPr>
      </w:pPr>
    </w:p>
    <w:p w:rsidR="007225CA" w:rsidRPr="00E20F4C" w:rsidRDefault="007225CA" w:rsidP="00432EA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E20F4C">
        <w:rPr>
          <w:sz w:val="28"/>
          <w:szCs w:val="28"/>
          <w:lang w:val="uk-UA"/>
        </w:rPr>
        <w:t xml:space="preserve">1. Виділити кошти у сумі </w:t>
      </w:r>
      <w:r>
        <w:rPr>
          <w:sz w:val="28"/>
          <w:szCs w:val="28"/>
          <w:lang w:val="uk-UA"/>
        </w:rPr>
        <w:t>1</w:t>
      </w:r>
      <w:r w:rsidR="00432EA2">
        <w:rPr>
          <w:sz w:val="28"/>
          <w:szCs w:val="28"/>
          <w:lang w:val="uk-UA"/>
        </w:rPr>
        <w:t>000</w:t>
      </w:r>
      <w:r>
        <w:rPr>
          <w:sz w:val="28"/>
          <w:szCs w:val="28"/>
          <w:lang w:val="uk-UA"/>
        </w:rPr>
        <w:t>000,00</w:t>
      </w:r>
      <w:r w:rsidRPr="00E20F4C">
        <w:rPr>
          <w:sz w:val="28"/>
          <w:szCs w:val="28"/>
          <w:lang w:val="uk-UA"/>
        </w:rPr>
        <w:t xml:space="preserve">грн. на </w:t>
      </w:r>
      <w:r w:rsidR="00432EA2">
        <w:rPr>
          <w:sz w:val="28"/>
          <w:szCs w:val="28"/>
          <w:lang w:val="uk-UA"/>
        </w:rPr>
        <w:t xml:space="preserve"> </w:t>
      </w:r>
      <w:r w:rsidR="00432EA2">
        <w:rPr>
          <w:sz w:val="28"/>
          <w:szCs w:val="28"/>
          <w:lang w:eastAsia="uk-UA"/>
        </w:rPr>
        <w:t>"</w:t>
      </w:r>
      <w:proofErr w:type="spellStart"/>
      <w:r w:rsidR="00432EA2">
        <w:rPr>
          <w:sz w:val="28"/>
          <w:szCs w:val="28"/>
          <w:lang w:eastAsia="uk-UA"/>
        </w:rPr>
        <w:t>Реконструкці</w:t>
      </w:r>
      <w:proofErr w:type="spellEnd"/>
      <w:r w:rsidR="00432EA2">
        <w:rPr>
          <w:sz w:val="28"/>
          <w:szCs w:val="28"/>
          <w:lang w:val="uk-UA" w:eastAsia="uk-UA"/>
        </w:rPr>
        <w:t>ю</w:t>
      </w:r>
      <w:r w:rsidR="00D7298F">
        <w:rPr>
          <w:sz w:val="28"/>
          <w:szCs w:val="28"/>
          <w:lang w:val="uk-UA" w:eastAsia="uk-UA"/>
        </w:rPr>
        <w:t xml:space="preserve"> </w:t>
      </w:r>
      <w:r w:rsidR="00432EA2">
        <w:rPr>
          <w:sz w:val="28"/>
          <w:szCs w:val="28"/>
          <w:lang w:eastAsia="uk-UA"/>
        </w:rPr>
        <w:t xml:space="preserve"> </w:t>
      </w:r>
      <w:proofErr w:type="spellStart"/>
      <w:r w:rsidR="00432EA2">
        <w:rPr>
          <w:sz w:val="28"/>
          <w:szCs w:val="28"/>
          <w:lang w:eastAsia="uk-UA"/>
        </w:rPr>
        <w:t>будівлі</w:t>
      </w:r>
      <w:proofErr w:type="spellEnd"/>
      <w:r w:rsidR="00432EA2">
        <w:rPr>
          <w:sz w:val="28"/>
          <w:szCs w:val="28"/>
          <w:lang w:eastAsia="uk-UA"/>
        </w:rPr>
        <w:t xml:space="preserve"> (</w:t>
      </w:r>
      <w:proofErr w:type="spellStart"/>
      <w:r w:rsidR="00432EA2">
        <w:rPr>
          <w:sz w:val="28"/>
          <w:szCs w:val="28"/>
          <w:lang w:eastAsia="uk-UA"/>
        </w:rPr>
        <w:t>цокольний</w:t>
      </w:r>
      <w:proofErr w:type="spellEnd"/>
      <w:r w:rsidR="00432EA2">
        <w:rPr>
          <w:sz w:val="28"/>
          <w:szCs w:val="28"/>
          <w:lang w:eastAsia="uk-UA"/>
        </w:rPr>
        <w:t xml:space="preserve"> поверх АТС-4) </w:t>
      </w:r>
      <w:proofErr w:type="spellStart"/>
      <w:r w:rsidR="00432EA2">
        <w:rPr>
          <w:sz w:val="28"/>
          <w:szCs w:val="28"/>
          <w:lang w:eastAsia="uk-UA"/>
        </w:rPr>
        <w:t>під</w:t>
      </w:r>
      <w:proofErr w:type="spellEnd"/>
      <w:r w:rsidR="00432EA2">
        <w:rPr>
          <w:sz w:val="28"/>
          <w:szCs w:val="28"/>
          <w:lang w:eastAsia="uk-UA"/>
        </w:rPr>
        <w:t xml:space="preserve"> центр </w:t>
      </w:r>
      <w:proofErr w:type="spellStart"/>
      <w:r w:rsidR="00432EA2">
        <w:rPr>
          <w:sz w:val="28"/>
          <w:szCs w:val="28"/>
          <w:lang w:eastAsia="uk-UA"/>
        </w:rPr>
        <w:t>надання</w:t>
      </w:r>
      <w:proofErr w:type="spellEnd"/>
      <w:r w:rsidR="00432EA2">
        <w:rPr>
          <w:sz w:val="28"/>
          <w:szCs w:val="28"/>
          <w:lang w:eastAsia="uk-UA"/>
        </w:rPr>
        <w:t xml:space="preserve"> </w:t>
      </w:r>
      <w:proofErr w:type="spellStart"/>
      <w:r w:rsidR="00432EA2">
        <w:rPr>
          <w:sz w:val="28"/>
          <w:szCs w:val="28"/>
          <w:lang w:eastAsia="uk-UA"/>
        </w:rPr>
        <w:t>адміністративних</w:t>
      </w:r>
      <w:proofErr w:type="spellEnd"/>
      <w:r w:rsidR="00432EA2">
        <w:rPr>
          <w:sz w:val="28"/>
          <w:szCs w:val="28"/>
          <w:lang w:eastAsia="uk-UA"/>
        </w:rPr>
        <w:t xml:space="preserve"> </w:t>
      </w:r>
      <w:proofErr w:type="spellStart"/>
      <w:r w:rsidR="00432EA2">
        <w:rPr>
          <w:sz w:val="28"/>
          <w:szCs w:val="28"/>
          <w:lang w:eastAsia="uk-UA"/>
        </w:rPr>
        <w:t>послуг</w:t>
      </w:r>
      <w:proofErr w:type="spellEnd"/>
      <w:r w:rsidR="00432EA2">
        <w:rPr>
          <w:sz w:val="28"/>
          <w:szCs w:val="28"/>
          <w:lang w:eastAsia="uk-UA"/>
        </w:rPr>
        <w:t xml:space="preserve"> по </w:t>
      </w:r>
      <w:proofErr w:type="spellStart"/>
      <w:r w:rsidR="00432EA2">
        <w:rPr>
          <w:sz w:val="28"/>
          <w:szCs w:val="28"/>
          <w:lang w:eastAsia="uk-UA"/>
        </w:rPr>
        <w:t>вул</w:t>
      </w:r>
      <w:proofErr w:type="spellEnd"/>
      <w:r w:rsidR="00432EA2">
        <w:rPr>
          <w:sz w:val="28"/>
          <w:szCs w:val="28"/>
          <w:lang w:eastAsia="uk-UA"/>
        </w:rPr>
        <w:t xml:space="preserve">. </w:t>
      </w:r>
      <w:proofErr w:type="spellStart"/>
      <w:r w:rsidR="00432EA2">
        <w:rPr>
          <w:sz w:val="28"/>
          <w:szCs w:val="28"/>
          <w:lang w:eastAsia="uk-UA"/>
        </w:rPr>
        <w:t>Івана</w:t>
      </w:r>
      <w:proofErr w:type="spellEnd"/>
      <w:r w:rsidR="00432EA2">
        <w:rPr>
          <w:sz w:val="28"/>
          <w:szCs w:val="28"/>
          <w:lang w:eastAsia="uk-UA"/>
        </w:rPr>
        <w:t xml:space="preserve"> </w:t>
      </w:r>
      <w:proofErr w:type="spellStart"/>
      <w:r w:rsidR="00432EA2">
        <w:rPr>
          <w:sz w:val="28"/>
          <w:szCs w:val="28"/>
          <w:lang w:eastAsia="uk-UA"/>
        </w:rPr>
        <w:t>Скоропадського</w:t>
      </w:r>
      <w:proofErr w:type="spellEnd"/>
      <w:r w:rsidR="00432EA2">
        <w:rPr>
          <w:sz w:val="28"/>
          <w:szCs w:val="28"/>
          <w:lang w:eastAsia="uk-UA"/>
        </w:rPr>
        <w:t xml:space="preserve">, 102 в м. Прилуки </w:t>
      </w:r>
      <w:proofErr w:type="spellStart"/>
      <w:r w:rsidR="00432EA2">
        <w:rPr>
          <w:sz w:val="28"/>
          <w:szCs w:val="28"/>
          <w:lang w:eastAsia="uk-UA"/>
        </w:rPr>
        <w:t>Чернігівської</w:t>
      </w:r>
      <w:proofErr w:type="spellEnd"/>
      <w:r w:rsidR="00432EA2">
        <w:rPr>
          <w:sz w:val="28"/>
          <w:szCs w:val="28"/>
          <w:lang w:eastAsia="uk-UA"/>
        </w:rPr>
        <w:t xml:space="preserve"> </w:t>
      </w:r>
      <w:proofErr w:type="spellStart"/>
      <w:r w:rsidR="00432EA2">
        <w:rPr>
          <w:sz w:val="28"/>
          <w:szCs w:val="28"/>
          <w:lang w:eastAsia="uk-UA"/>
        </w:rPr>
        <w:t>області</w:t>
      </w:r>
      <w:proofErr w:type="spellEnd"/>
      <w:r w:rsidR="00432EA2">
        <w:rPr>
          <w:sz w:val="28"/>
          <w:szCs w:val="28"/>
          <w:lang w:eastAsia="uk-UA"/>
        </w:rPr>
        <w:t xml:space="preserve">" </w:t>
      </w:r>
    </w:p>
    <w:p w:rsidR="007225CA" w:rsidRPr="00E20F4C" w:rsidRDefault="007225CA" w:rsidP="00432EA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225CA" w:rsidRPr="00E20F4C" w:rsidRDefault="007225CA" w:rsidP="00D079D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E20F4C">
        <w:rPr>
          <w:sz w:val="28"/>
          <w:szCs w:val="28"/>
          <w:lang w:val="uk-UA"/>
        </w:rPr>
        <w:t xml:space="preserve">2. Начальнику фінансового управління міської ради </w:t>
      </w:r>
      <w:r w:rsidR="00432EA2">
        <w:rPr>
          <w:sz w:val="28"/>
          <w:szCs w:val="28"/>
          <w:lang w:val="uk-UA"/>
        </w:rPr>
        <w:t>Вороні О.І.</w:t>
      </w:r>
      <w:r w:rsidRPr="00E20F4C">
        <w:rPr>
          <w:sz w:val="28"/>
          <w:szCs w:val="28"/>
          <w:lang w:val="uk-UA"/>
        </w:rPr>
        <w:t xml:space="preserve"> передбачити у бюджеті міської ради вищезазначені кошти для проведення</w:t>
      </w:r>
      <w:r w:rsidR="00D079D9">
        <w:rPr>
          <w:sz w:val="28"/>
          <w:szCs w:val="28"/>
          <w:lang w:val="uk-UA"/>
        </w:rPr>
        <w:t xml:space="preserve"> </w:t>
      </w:r>
      <w:r w:rsidRPr="00E20F4C">
        <w:rPr>
          <w:sz w:val="28"/>
          <w:szCs w:val="28"/>
          <w:lang w:val="uk-UA"/>
        </w:rPr>
        <w:t>відповідних робіт.</w:t>
      </w:r>
    </w:p>
    <w:p w:rsidR="007225CA" w:rsidRPr="00E20F4C" w:rsidRDefault="007225CA" w:rsidP="007225CA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32EA2" w:rsidRPr="00432EA2" w:rsidRDefault="007225CA" w:rsidP="00432EA2">
      <w:pPr>
        <w:ind w:right="-6" w:firstLine="426"/>
        <w:jc w:val="both"/>
        <w:rPr>
          <w:sz w:val="28"/>
          <w:szCs w:val="28"/>
          <w:lang w:val="uk-UA"/>
        </w:rPr>
      </w:pPr>
      <w:r w:rsidRPr="00E20F4C">
        <w:rPr>
          <w:sz w:val="28"/>
          <w:szCs w:val="28"/>
          <w:lang w:val="uk-UA"/>
        </w:rPr>
        <w:t xml:space="preserve">3. </w:t>
      </w:r>
      <w:r w:rsidR="00432EA2" w:rsidRPr="00432EA2">
        <w:rPr>
          <w:spacing w:val="-4"/>
          <w:sz w:val="28"/>
          <w:szCs w:val="28"/>
          <w:lang w:val="uk-UA"/>
        </w:rPr>
        <w:t>Контроль за виконанням рішення покласти на постійну депутатську комісію з питань соціально-економічного розвитку, планування, обліку, бюджету, фінансів та цін /ЯЦЕНКО Є.М./.</w:t>
      </w:r>
    </w:p>
    <w:p w:rsidR="007225CA" w:rsidRPr="00066DFD" w:rsidRDefault="007225CA" w:rsidP="007225CA">
      <w:pPr>
        <w:jc w:val="both"/>
        <w:rPr>
          <w:sz w:val="40"/>
          <w:szCs w:val="28"/>
          <w:lang w:val="uk-UA"/>
        </w:rPr>
      </w:pPr>
    </w:p>
    <w:p w:rsidR="00432EA2" w:rsidRPr="0071233E" w:rsidRDefault="00432EA2" w:rsidP="00432EA2">
      <w:pPr>
        <w:ind w:firstLine="284"/>
        <w:jc w:val="both"/>
        <w:rPr>
          <w:sz w:val="28"/>
          <w:szCs w:val="28"/>
        </w:rPr>
      </w:pPr>
      <w:proofErr w:type="spellStart"/>
      <w:r w:rsidRPr="0071233E">
        <w:rPr>
          <w:sz w:val="28"/>
          <w:szCs w:val="28"/>
        </w:rPr>
        <w:t>Міський</w:t>
      </w:r>
      <w:proofErr w:type="spellEnd"/>
      <w:r w:rsidRPr="0071233E">
        <w:rPr>
          <w:sz w:val="28"/>
          <w:szCs w:val="28"/>
        </w:rPr>
        <w:t xml:space="preserve"> голова    </w:t>
      </w:r>
      <w:r w:rsidRPr="0071233E">
        <w:rPr>
          <w:sz w:val="28"/>
          <w:szCs w:val="28"/>
        </w:rPr>
        <w:tab/>
      </w:r>
      <w:r w:rsidRPr="0071233E">
        <w:rPr>
          <w:sz w:val="28"/>
          <w:szCs w:val="28"/>
        </w:rPr>
        <w:tab/>
      </w:r>
      <w:r w:rsidRPr="0071233E">
        <w:rPr>
          <w:sz w:val="28"/>
          <w:szCs w:val="28"/>
        </w:rPr>
        <w:tab/>
      </w:r>
      <w:r w:rsidRPr="0071233E">
        <w:rPr>
          <w:sz w:val="28"/>
          <w:szCs w:val="28"/>
        </w:rPr>
        <w:tab/>
      </w:r>
      <w:r w:rsidRPr="0071233E">
        <w:rPr>
          <w:sz w:val="28"/>
          <w:szCs w:val="28"/>
        </w:rPr>
        <w:tab/>
      </w:r>
      <w:r w:rsidRPr="0071233E">
        <w:rPr>
          <w:sz w:val="28"/>
          <w:szCs w:val="28"/>
        </w:rPr>
        <w:tab/>
        <w:t xml:space="preserve">               О.М. ПОПЕНКО  </w:t>
      </w:r>
    </w:p>
    <w:p w:rsidR="007225CA" w:rsidRPr="00E20F4C" w:rsidRDefault="007225CA" w:rsidP="007225CA">
      <w:pPr>
        <w:jc w:val="center"/>
        <w:rPr>
          <w:b/>
          <w:sz w:val="28"/>
          <w:szCs w:val="28"/>
          <w:lang w:val="uk-UA"/>
        </w:rPr>
      </w:pPr>
    </w:p>
    <w:sectPr w:rsidR="007225CA" w:rsidRPr="00E20F4C" w:rsidSect="001F4780">
      <w:pgSz w:w="11906" w:h="16838"/>
      <w:pgMar w:top="719" w:right="746" w:bottom="35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225CA"/>
    <w:rsid w:val="000D0D72"/>
    <w:rsid w:val="001F4780"/>
    <w:rsid w:val="001F4820"/>
    <w:rsid w:val="003D609C"/>
    <w:rsid w:val="00432EA2"/>
    <w:rsid w:val="0056496B"/>
    <w:rsid w:val="00627930"/>
    <w:rsid w:val="007225CA"/>
    <w:rsid w:val="00A3675C"/>
    <w:rsid w:val="00A566E3"/>
    <w:rsid w:val="00AF0C14"/>
    <w:rsid w:val="00C03137"/>
    <w:rsid w:val="00C8293E"/>
    <w:rsid w:val="00C84083"/>
    <w:rsid w:val="00D079D9"/>
    <w:rsid w:val="00D7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C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2E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225C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E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25CA"/>
    <w:rPr>
      <w:rFonts w:eastAsia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2E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2EA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2E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432EA2"/>
    <w:pPr>
      <w:suppressLineNumbers/>
      <w:suppressAutoHyphens/>
    </w:pPr>
    <w:rPr>
      <w:sz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2019-11-15T12:45:00Z</dcterms:created>
  <dcterms:modified xsi:type="dcterms:W3CDTF">2019-11-15T13:02:00Z</dcterms:modified>
</cp:coreProperties>
</file>